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0C" w:rsidRPr="001A720C" w:rsidRDefault="001A720C" w:rsidP="001A720C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</w:t>
      </w:r>
      <w:r w:rsidRPr="001A72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5A4B8" wp14:editId="1C9CE034">
            <wp:extent cx="466725" cy="5678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6" cy="57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2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</w:p>
    <w:p w:rsidR="001A720C" w:rsidRPr="000A1F18" w:rsidRDefault="001A720C" w:rsidP="00F72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1A720C" w:rsidRPr="000A1F18" w:rsidRDefault="001A720C" w:rsidP="00F72D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b/>
          <w:sz w:val="24"/>
          <w:szCs w:val="24"/>
          <w:lang w:eastAsia="ru-RU"/>
        </w:rPr>
        <w:t>КОНТРОЛЬНО-СЧЕТНЫЙ ОРГАН САЯНСКОГО РАЙОНА</w:t>
      </w:r>
    </w:p>
    <w:p w:rsidR="001A720C" w:rsidRPr="000A1F18" w:rsidRDefault="001A720C" w:rsidP="001A72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720C" w:rsidRPr="000A1F18" w:rsidRDefault="001A720C" w:rsidP="001A7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Саянский район                                                                                         </w:t>
      </w:r>
      <w:r w:rsidR="000A1F1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proofErr w:type="gramStart"/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  (</w:t>
      </w:r>
      <w:proofErr w:type="gramEnd"/>
      <w:r w:rsidRPr="000A1F18">
        <w:rPr>
          <w:rFonts w:ascii="Arial" w:eastAsia="Times New Roman" w:hAnsi="Arial" w:cs="Arial"/>
          <w:sz w:val="20"/>
          <w:szCs w:val="20"/>
          <w:lang w:eastAsia="ru-RU"/>
        </w:rPr>
        <w:t>8-39142) 21-6-56</w:t>
      </w:r>
    </w:p>
    <w:p w:rsidR="001A720C" w:rsidRPr="000A1F18" w:rsidRDefault="001A720C" w:rsidP="001A72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с. Агинское                                                                                                </w:t>
      </w:r>
      <w:r w:rsidR="000A1F1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факс (8-39142) 21-6-56</w:t>
      </w:r>
    </w:p>
    <w:p w:rsidR="001A720C" w:rsidRPr="000A1F18" w:rsidRDefault="001A720C" w:rsidP="001A720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ул. Советская, д.151, 663580                                               </w:t>
      </w:r>
      <w:r w:rsidR="000A1F18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: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raysovet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sayansk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@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r w:rsidRPr="000A1F1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0A1F18">
        <w:rPr>
          <w:rFonts w:ascii="Arial" w:eastAsia="Times New Roman" w:hAnsi="Arial" w:cs="Arial"/>
          <w:sz w:val="20"/>
          <w:szCs w:val="20"/>
          <w:lang w:val="en-US" w:eastAsia="ru-RU"/>
        </w:rPr>
        <w:t>ru</w:t>
      </w:r>
      <w:proofErr w:type="gramEnd"/>
    </w:p>
    <w:p w:rsidR="001A720C" w:rsidRPr="000A1F18" w:rsidRDefault="001A720C" w:rsidP="001A720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A720C" w:rsidRPr="00090C76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</w:t>
      </w:r>
    </w:p>
    <w:p w:rsidR="000A1F18" w:rsidRPr="00090C76" w:rsidRDefault="008318E7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proofErr w:type="gramEnd"/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результатам </w:t>
      </w:r>
      <w:r w:rsidR="000240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финансово-экономической </w:t>
      </w: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эксперт</w:t>
      </w:r>
      <w:r w:rsidR="008346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изы</w:t>
      </w:r>
      <w:r w:rsidR="001A720C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822993" w:rsidRPr="00090C76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</w:t>
      </w:r>
      <w:r w:rsid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667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решения Саянского районного Совета депутатов</w:t>
      </w:r>
      <w:r w:rsidR="0002401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внесении изменений и дополнений в решение Саянского районного Совета депутатов 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12.04.2019 № 44-241</w:t>
      </w:r>
      <w:r w:rsidR="0082299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933DD7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</w:t>
      </w:r>
      <w:r w:rsidR="00E6674A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822993" w:rsidRPr="00090C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738D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(в редакции решений от 17.05.2019 № 45-248(вн), от 18.09.2019 № 49-271, от 14.11.2019 № 52-288, от 22.04.2020 № 59-314(вн), от 29.10.2020 № 3-8(вн), от 28.09.2021 № 16-84(вн))</w:t>
      </w:r>
      <w:bookmarkStart w:id="0" w:name="_GoBack"/>
      <w:bookmarkEnd w:id="0"/>
    </w:p>
    <w:p w:rsidR="001A720C" w:rsidRPr="000A1F18" w:rsidRDefault="001A720C" w:rsidP="00C10C74">
      <w:pPr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1F1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:rsidR="001A720C" w:rsidRPr="000A1F18" w:rsidRDefault="001A720C" w:rsidP="00C10C7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sz w:val="24"/>
          <w:szCs w:val="24"/>
          <w:lang w:eastAsia="ru-RU"/>
        </w:rPr>
        <w:t xml:space="preserve">с. Агинское                                                                                                       </w:t>
      </w:r>
      <w:r w:rsidR="005D5A56" w:rsidRPr="000A1F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B102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A1F1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B1023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Pr="000A1F18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318E7" w:rsidRPr="000A1F1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28C5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E07DB5" w:rsidRPr="000A1F18" w:rsidRDefault="00DA558B" w:rsidP="00C10C74">
      <w:pPr>
        <w:shd w:val="clear" w:color="auto" w:fill="FFFFFF"/>
        <w:spacing w:before="375"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проведена на основании пункта 7 статьи 1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контрольно-счетн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органе Саянского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утвержденного решением 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Саянского районного Совета депутатов от 30.03.2017 № 25-127</w:t>
      </w:r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пункта 1.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proofErr w:type="gramStart"/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плана</w:t>
      </w:r>
      <w:proofErr w:type="gramEnd"/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контрольно-счетного органа на 20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B68B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862810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5B8C" w:rsidRPr="000A1F18" w:rsidRDefault="00B56727" w:rsidP="00C10C74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решения </w:t>
      </w:r>
      <w:r w:rsidR="00A05B8C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 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Саянским районным Советом депутатов</w:t>
      </w:r>
      <w:r w:rsidR="00A05B8C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A05B8C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онтрольно-счетный орган </w:t>
      </w:r>
      <w:r w:rsidR="00A05B8C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поступил 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83464A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B1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020C7" w:rsidRPr="00090C76" w:rsidRDefault="00DA558B" w:rsidP="00C10C7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финансово-экономической экспертизы:</w:t>
      </w:r>
    </w:p>
    <w:p w:rsidR="00A05B8C" w:rsidRPr="000A1F18" w:rsidRDefault="00B020C7" w:rsidP="00C10C74">
      <w:pPr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- определение 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ожений, изложенных в </w:t>
      </w:r>
      <w:r w:rsidR="0030129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роекте </w:t>
      </w:r>
      <w:r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933DD7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ешения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действующ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DA558B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99" w:rsidRPr="000A1F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043799" w:rsidRPr="000A1F18">
        <w:rPr>
          <w:rFonts w:ascii="Arial" w:hAnsi="Arial" w:cs="Arial"/>
          <w:sz w:val="24"/>
          <w:szCs w:val="24"/>
        </w:rPr>
        <w:t>аконодательству, устанавливающему и регулирующему систему оплаты труда и формировани</w:t>
      </w:r>
      <w:r w:rsidR="00301297" w:rsidRPr="000A1F18">
        <w:rPr>
          <w:rFonts w:ascii="Arial" w:hAnsi="Arial" w:cs="Arial"/>
          <w:sz w:val="24"/>
          <w:szCs w:val="24"/>
        </w:rPr>
        <w:t>е</w:t>
      </w:r>
      <w:r w:rsidR="00043799" w:rsidRPr="000A1F18">
        <w:rPr>
          <w:rFonts w:ascii="Arial" w:hAnsi="Arial" w:cs="Arial"/>
          <w:sz w:val="24"/>
          <w:szCs w:val="24"/>
        </w:rPr>
        <w:t xml:space="preserve"> фонда оплаты труда выборных лиц местного самоуправления</w:t>
      </w:r>
      <w:r w:rsidR="004B1023">
        <w:rPr>
          <w:rFonts w:ascii="Arial" w:hAnsi="Arial" w:cs="Arial"/>
          <w:sz w:val="24"/>
          <w:szCs w:val="24"/>
        </w:rPr>
        <w:t>, лиц, замещающих муниципальные должности</w:t>
      </w:r>
      <w:r w:rsidR="00043799" w:rsidRPr="000A1F18">
        <w:rPr>
          <w:rFonts w:ascii="Arial" w:hAnsi="Arial" w:cs="Arial"/>
          <w:sz w:val="24"/>
          <w:szCs w:val="24"/>
        </w:rPr>
        <w:t xml:space="preserve"> и муниципальных служащих Саянского района.</w:t>
      </w:r>
    </w:p>
    <w:p w:rsidR="00301297" w:rsidRPr="000A1F18" w:rsidRDefault="00301297" w:rsidP="005D5A5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1297" w:rsidRPr="00090C76" w:rsidRDefault="00DA558B" w:rsidP="005D5A5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0C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Предмет финансово-экономической экспертизы: </w:t>
      </w:r>
    </w:p>
    <w:p w:rsidR="000A2988" w:rsidRPr="000A1F18" w:rsidRDefault="00301297" w:rsidP="005D5A56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933DD7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проект решения Саянского районного Совета депутатов</w:t>
      </w:r>
      <w:r w:rsidR="007D65C4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B102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Проект решения) </w:t>
      </w:r>
      <w:r w:rsidR="007D65C4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внесении изменений в решение Саянского районного Совета депутатов от 12.04.2019 № 44-241</w:t>
      </w:r>
      <w:r w:rsidR="00933DD7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формировании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Саянского района»</w:t>
      </w:r>
      <w:r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33DD7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0156F" w:rsidRPr="000A1F18" w:rsidRDefault="0090156F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364BC" w:rsidRDefault="00082581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 </w:t>
      </w:r>
      <w:r w:rsidR="005613A5" w:rsidRPr="000A1F18">
        <w:rPr>
          <w:rFonts w:ascii="Arial" w:hAnsi="Arial" w:cs="Arial"/>
          <w:sz w:val="24"/>
          <w:szCs w:val="24"/>
        </w:rPr>
        <w:t xml:space="preserve">При проведении экспертизы </w:t>
      </w:r>
      <w:r w:rsidR="00E73FF9" w:rsidRPr="000A1F18">
        <w:rPr>
          <w:rFonts w:ascii="Arial" w:hAnsi="Arial" w:cs="Arial"/>
          <w:sz w:val="24"/>
          <w:szCs w:val="24"/>
        </w:rPr>
        <w:t xml:space="preserve">проекта решения </w:t>
      </w:r>
      <w:r w:rsidR="005613A5" w:rsidRPr="004B1023">
        <w:rPr>
          <w:rFonts w:ascii="Arial" w:hAnsi="Arial" w:cs="Arial"/>
          <w:sz w:val="24"/>
          <w:szCs w:val="24"/>
        </w:rPr>
        <w:t>установлено</w:t>
      </w:r>
      <w:r w:rsidR="0090156F" w:rsidRPr="004B1023">
        <w:rPr>
          <w:rFonts w:ascii="Arial" w:hAnsi="Arial" w:cs="Arial"/>
          <w:sz w:val="24"/>
          <w:szCs w:val="24"/>
        </w:rPr>
        <w:t xml:space="preserve"> следующее</w:t>
      </w:r>
      <w:r w:rsidR="008364BC" w:rsidRPr="004B1023">
        <w:rPr>
          <w:rFonts w:ascii="Arial" w:hAnsi="Arial" w:cs="Arial"/>
          <w:sz w:val="24"/>
          <w:szCs w:val="24"/>
        </w:rPr>
        <w:t>:</w:t>
      </w:r>
    </w:p>
    <w:p w:rsidR="00B32FE0" w:rsidRDefault="00B32FE0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32FE0" w:rsidRPr="004B1023" w:rsidRDefault="00B32FE0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подготовлен в связи с вступлением в силу Федерального закона от 01.07.2021 № 255-ФЗ «О внесении изменений в Федеральный закон «Об общих принципах организации и деятельности </w:t>
      </w:r>
      <w:r>
        <w:rPr>
          <w:rFonts w:ascii="Arial" w:hAnsi="Arial" w:cs="Arial"/>
          <w:sz w:val="24"/>
          <w:szCs w:val="24"/>
        </w:rPr>
        <w:lastRenderedPageBreak/>
        <w:t xml:space="preserve">контрольно-счетных органов субъектов Российской Федерации и муниципальных </w:t>
      </w:r>
      <w:r w:rsidR="003C1BC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бразований» с 30 сентября 2021 года. </w:t>
      </w:r>
    </w:p>
    <w:p w:rsidR="0040109A" w:rsidRPr="000A1F18" w:rsidRDefault="0040109A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B1673" w:rsidRPr="000A1F18" w:rsidRDefault="00E9798C" w:rsidP="005D5A56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1F18">
        <w:rPr>
          <w:rFonts w:ascii="Arial" w:hAnsi="Arial" w:cs="Arial"/>
          <w:sz w:val="24"/>
          <w:szCs w:val="24"/>
        </w:rPr>
        <w:t>1.</w:t>
      </w:r>
      <w:r w:rsidR="00B934A7" w:rsidRPr="000A1F18">
        <w:rPr>
          <w:rFonts w:ascii="Arial" w:hAnsi="Arial" w:cs="Arial"/>
          <w:sz w:val="24"/>
          <w:szCs w:val="24"/>
        </w:rPr>
        <w:t xml:space="preserve"> </w:t>
      </w:r>
      <w:r w:rsidR="00307051" w:rsidRPr="000A1F18">
        <w:rPr>
          <w:rFonts w:ascii="Arial" w:hAnsi="Arial" w:cs="Arial"/>
          <w:sz w:val="24"/>
          <w:szCs w:val="24"/>
        </w:rPr>
        <w:t>Предлагаемые к утверждению р</w:t>
      </w:r>
      <w:r w:rsidR="0040109A" w:rsidRPr="000A1F18">
        <w:rPr>
          <w:rFonts w:ascii="Arial" w:hAnsi="Arial" w:cs="Arial"/>
          <w:sz w:val="24"/>
          <w:szCs w:val="24"/>
        </w:rPr>
        <w:t xml:space="preserve">азмеры ежемесячного денежного вознаграждения </w:t>
      </w:r>
      <w:r w:rsidR="004B1023">
        <w:rPr>
          <w:rFonts w:ascii="Arial" w:hAnsi="Arial" w:cs="Arial"/>
          <w:sz w:val="24"/>
          <w:szCs w:val="24"/>
        </w:rPr>
        <w:t>председателю контрольно-счетного органа Саянского района</w:t>
      </w:r>
      <w:r w:rsidR="00307051" w:rsidRPr="000A1F18">
        <w:rPr>
          <w:rFonts w:ascii="Arial" w:hAnsi="Arial" w:cs="Arial"/>
          <w:sz w:val="24"/>
          <w:szCs w:val="24"/>
        </w:rPr>
        <w:t xml:space="preserve"> </w:t>
      </w:r>
      <w:r w:rsidR="00307051" w:rsidRPr="00090C76">
        <w:rPr>
          <w:rFonts w:ascii="Arial" w:hAnsi="Arial" w:cs="Arial"/>
          <w:sz w:val="24"/>
          <w:szCs w:val="24"/>
        </w:rPr>
        <w:t xml:space="preserve">не превышают </w:t>
      </w:r>
      <w:r w:rsidR="00307051" w:rsidRPr="000A1F18">
        <w:rPr>
          <w:rFonts w:ascii="Arial" w:hAnsi="Arial" w:cs="Arial"/>
          <w:sz w:val="24"/>
          <w:szCs w:val="24"/>
        </w:rPr>
        <w:t xml:space="preserve">предельных размеров </w:t>
      </w:r>
      <w:r w:rsidR="00B32FE0">
        <w:rPr>
          <w:rFonts w:ascii="Arial" w:hAnsi="Arial" w:cs="Arial"/>
          <w:sz w:val="24"/>
          <w:szCs w:val="24"/>
        </w:rPr>
        <w:t xml:space="preserve">ежемесячного </w:t>
      </w:r>
      <w:r w:rsidR="00BB1673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денежного вознаграждения, установленного Постановлением </w:t>
      </w:r>
      <w:r w:rsidR="00297D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Совета администрации Красноярского края от 29.12.2007 </w:t>
      </w:r>
      <w:r w:rsidR="00BB1673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512-п </w:t>
      </w:r>
      <w:r w:rsidR="00297D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105E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– Постановление № 512-п)</w:t>
      </w:r>
      <w:r w:rsidR="00297D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1673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</w:t>
      </w:r>
      <w:r w:rsidR="000B1E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лиц, замещающих муниципальн</w:t>
      </w:r>
      <w:r w:rsidR="00297D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ую</w:t>
      </w:r>
      <w:r w:rsidR="000B1E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должност</w:t>
      </w:r>
      <w:r w:rsidR="00297D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 председателя контрольно-счетного органа</w:t>
      </w:r>
      <w:r w:rsidR="000B1EA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BB1673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отнесенн</w:t>
      </w:r>
      <w:r w:rsidR="00297DE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</w:t>
      </w:r>
      <w:r w:rsidR="00BB1673" w:rsidRPr="000A1F1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пятой группе муниципальных районов края, к которой относится Саянский район.</w:t>
      </w:r>
    </w:p>
    <w:p w:rsidR="000B1EAE" w:rsidRDefault="00B32FE0" w:rsidP="000B1EA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B1EAE">
        <w:rPr>
          <w:rFonts w:ascii="Arial" w:hAnsi="Arial" w:cs="Arial"/>
          <w:sz w:val="24"/>
          <w:szCs w:val="24"/>
        </w:rPr>
        <w:t>. Предлагаемый к утверждению размер денежного поощрения</w:t>
      </w:r>
      <w:r w:rsidR="000B1EAE" w:rsidRPr="000B1EAE">
        <w:rPr>
          <w:rFonts w:ascii="Arial" w:hAnsi="Arial" w:cs="Arial"/>
          <w:sz w:val="24"/>
          <w:szCs w:val="24"/>
        </w:rPr>
        <w:t xml:space="preserve"> </w:t>
      </w:r>
      <w:r w:rsidR="000B1EAE">
        <w:rPr>
          <w:rFonts w:ascii="Arial" w:hAnsi="Arial" w:cs="Arial"/>
          <w:sz w:val="24"/>
          <w:szCs w:val="24"/>
        </w:rPr>
        <w:t xml:space="preserve">председателя контрольно-счетного органа </w:t>
      </w:r>
      <w:r w:rsidR="00105EDF">
        <w:rPr>
          <w:rFonts w:ascii="Arial" w:hAnsi="Arial" w:cs="Arial"/>
          <w:sz w:val="24"/>
          <w:szCs w:val="24"/>
        </w:rPr>
        <w:t xml:space="preserve">Саянского района </w:t>
      </w:r>
      <w:r w:rsidR="000B1EAE" w:rsidRPr="00090C76">
        <w:rPr>
          <w:rFonts w:ascii="Arial" w:hAnsi="Arial" w:cs="Arial"/>
          <w:sz w:val="24"/>
          <w:szCs w:val="24"/>
        </w:rPr>
        <w:t>не превышает</w:t>
      </w:r>
      <w:r w:rsidR="000B1EAE" w:rsidRPr="000A1F18">
        <w:rPr>
          <w:rFonts w:ascii="Arial" w:hAnsi="Arial" w:cs="Arial"/>
          <w:sz w:val="24"/>
          <w:szCs w:val="24"/>
        </w:rPr>
        <w:t xml:space="preserve"> предельн</w:t>
      </w:r>
      <w:r w:rsidR="000B1EAE">
        <w:rPr>
          <w:rFonts w:ascii="Arial" w:hAnsi="Arial" w:cs="Arial"/>
          <w:sz w:val="24"/>
          <w:szCs w:val="24"/>
        </w:rPr>
        <w:t>ого</w:t>
      </w:r>
      <w:r w:rsidR="000B1EAE" w:rsidRPr="000A1F18">
        <w:rPr>
          <w:rFonts w:ascii="Arial" w:hAnsi="Arial" w:cs="Arial"/>
          <w:sz w:val="24"/>
          <w:szCs w:val="24"/>
        </w:rPr>
        <w:t xml:space="preserve"> размер</w:t>
      </w:r>
      <w:r w:rsidR="000B1EAE">
        <w:rPr>
          <w:rFonts w:ascii="Arial" w:hAnsi="Arial" w:cs="Arial"/>
          <w:sz w:val="24"/>
          <w:szCs w:val="24"/>
        </w:rPr>
        <w:t>а</w:t>
      </w:r>
      <w:r w:rsidR="000801FA">
        <w:rPr>
          <w:rFonts w:ascii="Arial" w:hAnsi="Arial" w:cs="Arial"/>
          <w:sz w:val="24"/>
          <w:szCs w:val="24"/>
        </w:rPr>
        <w:t xml:space="preserve"> ежемесячного денежного вознаграждения</w:t>
      </w:r>
      <w:r w:rsidR="000B1EAE" w:rsidRPr="000A1F18">
        <w:rPr>
          <w:rFonts w:ascii="Arial" w:hAnsi="Arial" w:cs="Arial"/>
          <w:sz w:val="24"/>
          <w:szCs w:val="24"/>
        </w:rPr>
        <w:t>, установленн</w:t>
      </w:r>
      <w:r w:rsidR="000B1EAE">
        <w:rPr>
          <w:rFonts w:ascii="Arial" w:hAnsi="Arial" w:cs="Arial"/>
          <w:sz w:val="24"/>
          <w:szCs w:val="24"/>
        </w:rPr>
        <w:t>ого</w:t>
      </w:r>
      <w:r w:rsidR="000B1EAE" w:rsidRPr="000A1F18">
        <w:rPr>
          <w:rFonts w:ascii="Arial" w:hAnsi="Arial" w:cs="Arial"/>
          <w:sz w:val="24"/>
          <w:szCs w:val="24"/>
        </w:rPr>
        <w:t xml:space="preserve"> </w:t>
      </w:r>
      <w:r w:rsidR="000801FA">
        <w:rPr>
          <w:rFonts w:ascii="Arial" w:hAnsi="Arial" w:cs="Arial"/>
          <w:sz w:val="24"/>
          <w:szCs w:val="24"/>
        </w:rPr>
        <w:t xml:space="preserve">частью 3 Приложения 2 к </w:t>
      </w:r>
      <w:r w:rsidR="000B1EAE" w:rsidRPr="000A1F18">
        <w:rPr>
          <w:rFonts w:ascii="Arial" w:hAnsi="Arial" w:cs="Arial"/>
          <w:sz w:val="24"/>
          <w:szCs w:val="24"/>
        </w:rPr>
        <w:t>Постановлени</w:t>
      </w:r>
      <w:r w:rsidR="000801FA">
        <w:rPr>
          <w:rFonts w:ascii="Arial" w:hAnsi="Arial" w:cs="Arial"/>
          <w:sz w:val="24"/>
          <w:szCs w:val="24"/>
        </w:rPr>
        <w:t>ю № 512-п.</w:t>
      </w:r>
    </w:p>
    <w:p w:rsidR="008013B3" w:rsidRPr="000A1F18" w:rsidRDefault="008013B3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3799" w:rsidRPr="000A1F18" w:rsidRDefault="00C8671D" w:rsidP="00C8671D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B2604" w:rsidRPr="000A1F18">
        <w:rPr>
          <w:rFonts w:ascii="Arial" w:hAnsi="Arial" w:cs="Arial"/>
          <w:sz w:val="24"/>
          <w:szCs w:val="24"/>
        </w:rPr>
        <w:t>В ы в о д ы:</w:t>
      </w:r>
    </w:p>
    <w:p w:rsidR="00FC78F5" w:rsidRPr="000A1F18" w:rsidRDefault="00FC78F5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1A1C" w:rsidRPr="000A1F18" w:rsidRDefault="00234010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1. Предлагаемые к утверждению размеры ежемесячного денежного вознаграждения </w:t>
      </w:r>
      <w:r w:rsidR="00105EDF">
        <w:rPr>
          <w:rFonts w:ascii="Arial" w:hAnsi="Arial" w:cs="Arial"/>
          <w:sz w:val="24"/>
          <w:szCs w:val="24"/>
        </w:rPr>
        <w:t>и денежного поощрения</w:t>
      </w:r>
      <w:r w:rsidR="00B32FE0">
        <w:rPr>
          <w:rFonts w:ascii="Arial" w:hAnsi="Arial" w:cs="Arial"/>
          <w:sz w:val="24"/>
          <w:szCs w:val="24"/>
        </w:rPr>
        <w:t xml:space="preserve"> председателя контрольно-счетного органа Саянского района</w:t>
      </w:r>
      <w:r w:rsidR="001F1A1C" w:rsidRPr="000A1F18">
        <w:rPr>
          <w:rFonts w:ascii="Arial" w:hAnsi="Arial" w:cs="Arial"/>
          <w:sz w:val="24"/>
          <w:szCs w:val="24"/>
        </w:rPr>
        <w:t>, представленные в проекте решения соответствуют действующе</w:t>
      </w:r>
      <w:r w:rsidR="004E53D2" w:rsidRPr="000A1F18">
        <w:rPr>
          <w:rFonts w:ascii="Arial" w:hAnsi="Arial" w:cs="Arial"/>
          <w:sz w:val="24"/>
          <w:szCs w:val="24"/>
        </w:rPr>
        <w:t>му</w:t>
      </w:r>
      <w:r w:rsidR="001F1A1C" w:rsidRPr="000A1F18">
        <w:rPr>
          <w:rFonts w:ascii="Arial" w:hAnsi="Arial" w:cs="Arial"/>
          <w:sz w:val="24"/>
          <w:szCs w:val="24"/>
        </w:rPr>
        <w:t xml:space="preserve"> законодательств</w:t>
      </w:r>
      <w:r w:rsidR="004E53D2" w:rsidRPr="000A1F18">
        <w:rPr>
          <w:rFonts w:ascii="Arial" w:hAnsi="Arial" w:cs="Arial"/>
          <w:sz w:val="24"/>
          <w:szCs w:val="24"/>
        </w:rPr>
        <w:t>у</w:t>
      </w:r>
      <w:r w:rsidR="001F1A1C" w:rsidRPr="000A1F18">
        <w:rPr>
          <w:rFonts w:ascii="Arial" w:hAnsi="Arial" w:cs="Arial"/>
          <w:sz w:val="24"/>
          <w:szCs w:val="24"/>
        </w:rPr>
        <w:t xml:space="preserve">. </w:t>
      </w:r>
    </w:p>
    <w:p w:rsidR="008013B3" w:rsidRPr="00090C76" w:rsidRDefault="00B32FE0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</w:t>
      </w:r>
      <w:r w:rsidR="003C1BC6">
        <w:rPr>
          <w:rFonts w:ascii="Arial" w:hAnsi="Arial" w:cs="Arial"/>
          <w:sz w:val="24"/>
          <w:szCs w:val="24"/>
        </w:rPr>
        <w:t>В части расходных обязательств п</w:t>
      </w:r>
      <w:r>
        <w:rPr>
          <w:rFonts w:ascii="Arial" w:hAnsi="Arial" w:cs="Arial"/>
          <w:sz w:val="24"/>
          <w:szCs w:val="24"/>
        </w:rPr>
        <w:t>роект</w:t>
      </w:r>
      <w:r w:rsidR="00C012CE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решения </w:t>
      </w:r>
      <w:r w:rsidR="008013B3" w:rsidRPr="00090C76">
        <w:rPr>
          <w:rFonts w:ascii="Arial" w:hAnsi="Arial" w:cs="Arial"/>
          <w:sz w:val="24"/>
          <w:szCs w:val="24"/>
        </w:rPr>
        <w:t xml:space="preserve">не </w:t>
      </w:r>
      <w:r w:rsidR="00C012CE" w:rsidRPr="00090C76">
        <w:rPr>
          <w:rFonts w:ascii="Arial" w:hAnsi="Arial" w:cs="Arial"/>
          <w:sz w:val="24"/>
          <w:szCs w:val="24"/>
        </w:rPr>
        <w:t>предусматривается</w:t>
      </w:r>
      <w:r w:rsidR="008013B3" w:rsidRPr="00090C76">
        <w:rPr>
          <w:rFonts w:ascii="Arial" w:hAnsi="Arial" w:cs="Arial"/>
          <w:sz w:val="24"/>
          <w:szCs w:val="24"/>
        </w:rPr>
        <w:t xml:space="preserve"> дополнительной нагрузки на районный бюджет.</w:t>
      </w:r>
    </w:p>
    <w:p w:rsidR="003C1BC6" w:rsidRPr="00090C76" w:rsidRDefault="003C1BC6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1BC6" w:rsidRDefault="003C1BC6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A1F18" w:rsidRDefault="000A1F18" w:rsidP="005D5A5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1DFA" w:rsidRPr="000A1F18" w:rsidRDefault="000C61FC" w:rsidP="00A31B3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A1F18">
        <w:rPr>
          <w:rFonts w:ascii="Arial" w:hAnsi="Arial" w:cs="Arial"/>
          <w:sz w:val="24"/>
          <w:szCs w:val="24"/>
        </w:rPr>
        <w:t xml:space="preserve">Председатель КСО                                                               </w:t>
      </w:r>
      <w:r w:rsidR="00BA3430">
        <w:rPr>
          <w:rFonts w:ascii="Arial" w:hAnsi="Arial" w:cs="Arial"/>
          <w:sz w:val="24"/>
          <w:szCs w:val="24"/>
        </w:rPr>
        <w:t xml:space="preserve">          </w:t>
      </w:r>
      <w:r w:rsidRPr="000A1F18">
        <w:rPr>
          <w:rFonts w:ascii="Arial" w:hAnsi="Arial" w:cs="Arial"/>
          <w:sz w:val="24"/>
          <w:szCs w:val="24"/>
        </w:rPr>
        <w:t xml:space="preserve">      О. Н. Волосович</w:t>
      </w:r>
    </w:p>
    <w:sectPr w:rsidR="00E71DFA" w:rsidRPr="000A1F18" w:rsidSect="000A2988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7537"/>
    <w:multiLevelType w:val="hybridMultilevel"/>
    <w:tmpl w:val="2E0C0814"/>
    <w:lvl w:ilvl="0" w:tplc="68F62B9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1"/>
    <w:rsid w:val="00024012"/>
    <w:rsid w:val="00037AC0"/>
    <w:rsid w:val="00043799"/>
    <w:rsid w:val="00052B2F"/>
    <w:rsid w:val="00056219"/>
    <w:rsid w:val="000801FA"/>
    <w:rsid w:val="00082581"/>
    <w:rsid w:val="00090C76"/>
    <w:rsid w:val="000A0E15"/>
    <w:rsid w:val="000A1F18"/>
    <w:rsid w:val="000A2988"/>
    <w:rsid w:val="000B1EAE"/>
    <w:rsid w:val="000B2604"/>
    <w:rsid w:val="000C61FC"/>
    <w:rsid w:val="000E655A"/>
    <w:rsid w:val="00105EDF"/>
    <w:rsid w:val="00116CFE"/>
    <w:rsid w:val="00123135"/>
    <w:rsid w:val="00123BC4"/>
    <w:rsid w:val="001408B2"/>
    <w:rsid w:val="001A720C"/>
    <w:rsid w:val="001F1A1C"/>
    <w:rsid w:val="001F39EC"/>
    <w:rsid w:val="00211C61"/>
    <w:rsid w:val="00217205"/>
    <w:rsid w:val="00232B68"/>
    <w:rsid w:val="00234010"/>
    <w:rsid w:val="00297DE3"/>
    <w:rsid w:val="002A1470"/>
    <w:rsid w:val="00301297"/>
    <w:rsid w:val="00307051"/>
    <w:rsid w:val="003858E4"/>
    <w:rsid w:val="003C1BC6"/>
    <w:rsid w:val="0040109A"/>
    <w:rsid w:val="00406E42"/>
    <w:rsid w:val="00443628"/>
    <w:rsid w:val="004636DE"/>
    <w:rsid w:val="004B1023"/>
    <w:rsid w:val="004E0822"/>
    <w:rsid w:val="004E53D2"/>
    <w:rsid w:val="005613A5"/>
    <w:rsid w:val="00585661"/>
    <w:rsid w:val="005C586A"/>
    <w:rsid w:val="005D5A56"/>
    <w:rsid w:val="006752EB"/>
    <w:rsid w:val="006761AE"/>
    <w:rsid w:val="00687900"/>
    <w:rsid w:val="006B1E0D"/>
    <w:rsid w:val="007249C1"/>
    <w:rsid w:val="00770F36"/>
    <w:rsid w:val="007D65C4"/>
    <w:rsid w:val="007E2FE2"/>
    <w:rsid w:val="008013B3"/>
    <w:rsid w:val="00805182"/>
    <w:rsid w:val="008159AA"/>
    <w:rsid w:val="00822993"/>
    <w:rsid w:val="008318E7"/>
    <w:rsid w:val="0083464A"/>
    <w:rsid w:val="008364BC"/>
    <w:rsid w:val="00862810"/>
    <w:rsid w:val="0089470E"/>
    <w:rsid w:val="008B68B7"/>
    <w:rsid w:val="0090156F"/>
    <w:rsid w:val="00903B5C"/>
    <w:rsid w:val="00933DD7"/>
    <w:rsid w:val="00955E6F"/>
    <w:rsid w:val="009B3077"/>
    <w:rsid w:val="00A05B8C"/>
    <w:rsid w:val="00A31B31"/>
    <w:rsid w:val="00B020C7"/>
    <w:rsid w:val="00B05DE2"/>
    <w:rsid w:val="00B12D95"/>
    <w:rsid w:val="00B15031"/>
    <w:rsid w:val="00B32FE0"/>
    <w:rsid w:val="00B448B2"/>
    <w:rsid w:val="00B529EB"/>
    <w:rsid w:val="00B56727"/>
    <w:rsid w:val="00B800D6"/>
    <w:rsid w:val="00B934A7"/>
    <w:rsid w:val="00BA3430"/>
    <w:rsid w:val="00BB1673"/>
    <w:rsid w:val="00BB3BD5"/>
    <w:rsid w:val="00BD3D4C"/>
    <w:rsid w:val="00C012CE"/>
    <w:rsid w:val="00C10C74"/>
    <w:rsid w:val="00C112D7"/>
    <w:rsid w:val="00C557B4"/>
    <w:rsid w:val="00C75A55"/>
    <w:rsid w:val="00C8671D"/>
    <w:rsid w:val="00C95106"/>
    <w:rsid w:val="00CE5911"/>
    <w:rsid w:val="00D1667B"/>
    <w:rsid w:val="00DA558B"/>
    <w:rsid w:val="00DB4E35"/>
    <w:rsid w:val="00DE668C"/>
    <w:rsid w:val="00E07DB5"/>
    <w:rsid w:val="00E27EAB"/>
    <w:rsid w:val="00E62A63"/>
    <w:rsid w:val="00E6674A"/>
    <w:rsid w:val="00E67718"/>
    <w:rsid w:val="00E71DFA"/>
    <w:rsid w:val="00E738D4"/>
    <w:rsid w:val="00E73FF9"/>
    <w:rsid w:val="00E9798C"/>
    <w:rsid w:val="00EC1D91"/>
    <w:rsid w:val="00F37780"/>
    <w:rsid w:val="00F6143A"/>
    <w:rsid w:val="00F72DB0"/>
    <w:rsid w:val="00F7300F"/>
    <w:rsid w:val="00F76AB1"/>
    <w:rsid w:val="00F828C5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1A4D-DFCC-4B85-A920-594D6D4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20C"/>
    <w:rPr>
      <w:color w:val="0000FF"/>
      <w:u w:val="single"/>
    </w:rPr>
  </w:style>
  <w:style w:type="paragraph" w:customStyle="1" w:styleId="CharChar">
    <w:name w:val="Char Char Знак Знак Знак"/>
    <w:basedOn w:val="a"/>
    <w:rsid w:val="00043799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5">
    <w:name w:val="Balloon Text"/>
    <w:basedOn w:val="a"/>
    <w:link w:val="a6"/>
    <w:uiPriority w:val="99"/>
    <w:semiHidden/>
    <w:unhideWhenUsed/>
    <w:rsid w:val="00B56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72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E7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2021-09-27T07:48:00Z</cp:lastPrinted>
  <dcterms:created xsi:type="dcterms:W3CDTF">2018-12-17T02:58:00Z</dcterms:created>
  <dcterms:modified xsi:type="dcterms:W3CDTF">2021-11-26T02:40:00Z</dcterms:modified>
</cp:coreProperties>
</file>